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81" w:rsidRPr="001C5A81" w:rsidRDefault="001C5A81" w:rsidP="004D646F">
      <w:pPr>
        <w:shd w:val="clear" w:color="auto" w:fill="FFFFFF"/>
        <w:spacing w:after="4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C5A8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График выплаты пенсий и пособий управления социальной защиты администрации Ленинского района г. Бобруйска банками в 2023 г.</w:t>
      </w:r>
    </w:p>
    <w:tbl>
      <w:tblPr>
        <w:tblW w:w="0" w:type="auto"/>
        <w:tblBorders>
          <w:top w:val="single" w:sz="6" w:space="0" w:color="C6CBDA"/>
          <w:left w:val="single" w:sz="6" w:space="0" w:color="C6CBDA"/>
          <w:bottom w:val="single" w:sz="6" w:space="0" w:color="C6CBDA"/>
          <w:right w:val="single" w:sz="6" w:space="0" w:color="C6CBD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2569"/>
        <w:gridCol w:w="3287"/>
      </w:tblGrid>
      <w:tr w:rsidR="001C5A81" w:rsidRPr="001C5A81" w:rsidTr="001C5A81">
        <w:tc>
          <w:tcPr>
            <w:tcW w:w="3589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A81" w:rsidRPr="001C5A81" w:rsidRDefault="001C5A81" w:rsidP="001C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5A8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Банки</w:t>
            </w:r>
          </w:p>
        </w:tc>
        <w:tc>
          <w:tcPr>
            <w:tcW w:w="2569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A81" w:rsidRPr="001C5A81" w:rsidRDefault="001C5A81" w:rsidP="001C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5A8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Дата выплаты*/дата финансирования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A81" w:rsidRPr="001C5A81" w:rsidRDefault="001C5A81" w:rsidP="001C5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5A8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Дата выплаты*/дата финансирования</w:t>
            </w:r>
          </w:p>
        </w:tc>
      </w:tr>
      <w:tr w:rsidR="001C5A81" w:rsidRPr="001C5A81" w:rsidTr="001C5A81">
        <w:tc>
          <w:tcPr>
            <w:tcW w:w="3589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A81" w:rsidRPr="001C5A81" w:rsidRDefault="001C5A81" w:rsidP="001C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ОАО «АСБ </w:t>
            </w:r>
            <w:proofErr w:type="spellStart"/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Беларусбанк</w:t>
            </w:r>
            <w:proofErr w:type="spellEnd"/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ОАО «</w:t>
            </w:r>
            <w:proofErr w:type="spellStart"/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Белагропромбанк</w:t>
            </w:r>
            <w:proofErr w:type="spellEnd"/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ОАО «</w:t>
            </w:r>
            <w:proofErr w:type="spellStart"/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Белинвест</w:t>
            </w:r>
            <w:proofErr w:type="spellEnd"/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ОАО «</w:t>
            </w:r>
            <w:proofErr w:type="spellStart"/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Приорбанк</w:t>
            </w:r>
            <w:proofErr w:type="spellEnd"/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ОАО «БПС-Сбербанк»</w:t>
            </w:r>
          </w:p>
        </w:tc>
        <w:tc>
          <w:tcPr>
            <w:tcW w:w="2569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A81" w:rsidRPr="001C5A81" w:rsidRDefault="001C5A81" w:rsidP="001C5A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9/7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A81" w:rsidRPr="001C5A81" w:rsidRDefault="001C5A81" w:rsidP="001C5A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21/19</w:t>
            </w:r>
          </w:p>
        </w:tc>
      </w:tr>
      <w:tr w:rsidR="001C5A81" w:rsidRPr="001C5A81" w:rsidTr="001C5A81">
        <w:tc>
          <w:tcPr>
            <w:tcW w:w="3589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C5A81" w:rsidRPr="001C5A81" w:rsidRDefault="001C5A81" w:rsidP="001C5A8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ЗАО «</w:t>
            </w:r>
            <w:proofErr w:type="spellStart"/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МТБанк</w:t>
            </w:r>
            <w:proofErr w:type="spellEnd"/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ОАО «</w:t>
            </w:r>
            <w:proofErr w:type="spellStart"/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Белгазпромбанк</w:t>
            </w:r>
            <w:proofErr w:type="spellEnd"/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 xml:space="preserve">ОАО «Банк </w:t>
            </w:r>
            <w:proofErr w:type="spellStart"/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Дабрабыт</w:t>
            </w:r>
            <w:proofErr w:type="spellEnd"/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ОАО «</w:t>
            </w:r>
            <w:proofErr w:type="spellStart"/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Паритетбанк</w:t>
            </w:r>
            <w:proofErr w:type="spellEnd"/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 xml:space="preserve">ОАО «Банк </w:t>
            </w:r>
            <w:proofErr w:type="spellStart"/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БелВЭБ</w:t>
            </w:r>
            <w:proofErr w:type="spellEnd"/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ЗАО «Банк «Решение»</w:t>
            </w:r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>ЗАО «БТА»</w:t>
            </w:r>
          </w:p>
        </w:tc>
        <w:tc>
          <w:tcPr>
            <w:tcW w:w="2569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A81" w:rsidRPr="001C5A81" w:rsidRDefault="001C5A81" w:rsidP="001C5A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C5A81" w:rsidRPr="001C5A81" w:rsidRDefault="001C5A81" w:rsidP="001C5A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C5A8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21/19</w:t>
            </w:r>
          </w:p>
        </w:tc>
      </w:tr>
    </w:tbl>
    <w:p w:rsidR="001C5A81" w:rsidRPr="001C5A81" w:rsidRDefault="001C5A81" w:rsidP="001C5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5A81">
        <w:rPr>
          <w:rFonts w:ascii="Times New Roman" w:eastAsia="Times New Roman" w:hAnsi="Times New Roman" w:cs="Times New Roman"/>
          <w:sz w:val="30"/>
          <w:szCs w:val="30"/>
          <w:lang w:eastAsia="ru-RU"/>
        </w:rPr>
        <w:t>* При совпадении даты выплаты (финансировании) с выходными и праздничными днями финансирование и выплата пенсий и пособий производится досрочно, но не более чем за два рабочих дня до наступления сроков, предусмотренных настоящим графиком.</w:t>
      </w:r>
    </w:p>
    <w:p w:rsidR="001C5A81" w:rsidRPr="001C5A81" w:rsidRDefault="001C5A81" w:rsidP="001C5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1C5A81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выплаты - 21 число - устанавливается в следующих случаях:</w:t>
      </w:r>
      <w:r w:rsidRPr="001C5A8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 при новом назначении пенсий (пособий);</w:t>
      </w:r>
      <w:r w:rsidRPr="001C5A8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 при изменении получателем способа выплаты с почтового отделения связи на банк;</w:t>
      </w:r>
      <w:r w:rsidRPr="001C5A8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 при переводе выплаты в другой банк;</w:t>
      </w:r>
      <w:r w:rsidRPr="001C5A8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 при изменении места жительства в пределах разных городов (регионов),</w:t>
      </w:r>
      <w:r w:rsidRPr="001C5A8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- при оформлении заявления о возобновлении выплаты через учреждения банка по истечении 3-х месяцев со дня окончания срока действия предыдущего заявления.</w:t>
      </w:r>
      <w:proofErr w:type="gramEnd"/>
    </w:p>
    <w:p w:rsidR="001C5A81" w:rsidRPr="001C5A81" w:rsidRDefault="001C5A81" w:rsidP="001C5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5A8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Обращаем внимание!</w:t>
      </w:r>
      <w:r w:rsidRPr="001C5A8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gramStart"/>
      <w:r w:rsidRPr="001C5A8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 с вступлением в силу некоторых подпунктов Указа Президента Республики Беларусь от 23 сентября 2021 г. №363 «О текущем (расчетном) банковским счете физического лица с базовыми условиями обслуживания» </w:t>
      </w:r>
      <w:r w:rsidRPr="001C5A8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июля 2022 г</w:t>
      </w:r>
      <w:r w:rsidRPr="001C5A81">
        <w:rPr>
          <w:rFonts w:ascii="Times New Roman" w:eastAsia="Times New Roman" w:hAnsi="Times New Roman" w:cs="Times New Roman"/>
          <w:sz w:val="30"/>
          <w:szCs w:val="30"/>
          <w:lang w:eastAsia="ru-RU"/>
        </w:rPr>
        <w:t>. гражданам, изъявившим желание (после указанной даты) получать выплаты социального характера (в том числе и пенсию) через банк, их выплата может осуществляться только на базовый счет.</w:t>
      </w:r>
      <w:proofErr w:type="gramEnd"/>
    </w:p>
    <w:p w:rsidR="001C5A81" w:rsidRPr="001C5A81" w:rsidRDefault="001C5A81" w:rsidP="001C5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5A8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период с 1 июля 2022 г. до 1 июля 2025 г. выплата, производимая на текущие (расчетные счета) банковские счета, открытые до 1 июля 2022 г., будет продолжена до истечения срока действия заявления (3 года), но не далее, </w:t>
      </w:r>
      <w:r w:rsidRPr="001C5A8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чем до 1 июля 2025 г.</w:t>
      </w:r>
    </w:p>
    <w:p w:rsidR="001C5A81" w:rsidRPr="001C5A81" w:rsidRDefault="001C5A81" w:rsidP="001C5A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5A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Базовые счета гражданам уже открывают банки: ОАО «АСБ </w:t>
      </w:r>
      <w:proofErr w:type="spellStart"/>
      <w:r w:rsidRPr="001C5A81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Беларусбанк</w:t>
      </w:r>
      <w:proofErr w:type="spellEnd"/>
      <w:r w:rsidRPr="001C5A81">
        <w:rPr>
          <w:rFonts w:ascii="Times New Roman" w:eastAsia="Times New Roman" w:hAnsi="Times New Roman" w:cs="Times New Roman"/>
          <w:sz w:val="30"/>
          <w:szCs w:val="30"/>
          <w:lang w:eastAsia="ru-RU"/>
        </w:rPr>
        <w:t>», ОАО «</w:t>
      </w:r>
      <w:proofErr w:type="spellStart"/>
      <w:r w:rsidRPr="001C5A81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Белинвестбанк</w:t>
      </w:r>
      <w:proofErr w:type="spellEnd"/>
      <w:r w:rsidRPr="001C5A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ОАО «Банк </w:t>
      </w:r>
      <w:proofErr w:type="spellStart"/>
      <w:r w:rsidRPr="001C5A81">
        <w:rPr>
          <w:rFonts w:ascii="Times New Roman" w:eastAsia="Times New Roman" w:hAnsi="Times New Roman" w:cs="Times New Roman"/>
          <w:sz w:val="30"/>
          <w:szCs w:val="30"/>
          <w:lang w:eastAsia="ru-RU"/>
        </w:rPr>
        <w:t>Дабрабыт</w:t>
      </w:r>
      <w:proofErr w:type="spellEnd"/>
      <w:r w:rsidRPr="001C5A81">
        <w:rPr>
          <w:rFonts w:ascii="Times New Roman" w:eastAsia="Times New Roman" w:hAnsi="Times New Roman" w:cs="Times New Roman"/>
          <w:sz w:val="30"/>
          <w:szCs w:val="30"/>
          <w:lang w:eastAsia="ru-RU"/>
        </w:rPr>
        <w:t>», ОАО «</w:t>
      </w:r>
      <w:proofErr w:type="spellStart"/>
      <w:r w:rsidRPr="001C5A81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Белагропромбанк</w:t>
      </w:r>
      <w:proofErr w:type="spellEnd"/>
      <w:r w:rsidRPr="001C5A81">
        <w:rPr>
          <w:rFonts w:ascii="Times New Roman" w:eastAsia="Times New Roman" w:hAnsi="Times New Roman" w:cs="Times New Roman"/>
          <w:sz w:val="30"/>
          <w:szCs w:val="30"/>
          <w:lang w:eastAsia="ru-RU"/>
        </w:rPr>
        <w:t>», ОАО «</w:t>
      </w:r>
      <w:proofErr w:type="spellStart"/>
      <w:r w:rsidRPr="001C5A81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Белгазпромбанк</w:t>
      </w:r>
      <w:proofErr w:type="spellEnd"/>
      <w:r w:rsidRPr="001C5A81">
        <w:rPr>
          <w:rFonts w:ascii="Times New Roman" w:eastAsia="Times New Roman" w:hAnsi="Times New Roman" w:cs="Times New Roman"/>
          <w:sz w:val="30"/>
          <w:szCs w:val="30"/>
          <w:lang w:eastAsia="ru-RU"/>
        </w:rPr>
        <w:t>», ОАО «</w:t>
      </w:r>
      <w:proofErr w:type="spellStart"/>
      <w:r w:rsidRPr="001C5A81">
        <w:rPr>
          <w:rFonts w:ascii="Times New Roman" w:eastAsia="Times New Roman" w:hAnsi="Times New Roman" w:cs="Times New Roman"/>
          <w:sz w:val="30"/>
          <w:szCs w:val="30"/>
          <w:lang w:eastAsia="ru-RU"/>
        </w:rPr>
        <w:t>Сбер</w:t>
      </w:r>
      <w:proofErr w:type="spellEnd"/>
      <w:r w:rsidRPr="001C5A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Банк», ОАО «</w:t>
      </w:r>
      <w:proofErr w:type="spellStart"/>
      <w:r w:rsidRPr="001C5A8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Приорбанк</w:t>
      </w:r>
      <w:proofErr w:type="spellEnd"/>
      <w:r w:rsidRPr="001C5A81">
        <w:rPr>
          <w:rFonts w:ascii="Times New Roman" w:eastAsia="Times New Roman" w:hAnsi="Times New Roman" w:cs="Times New Roman"/>
          <w:sz w:val="30"/>
          <w:szCs w:val="30"/>
          <w:lang w:eastAsia="ru-RU"/>
        </w:rPr>
        <w:t>» и ОАО «</w:t>
      </w:r>
      <w:proofErr w:type="spellStart"/>
      <w:r w:rsidRPr="001C5A81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Белвнешэкономбанк</w:t>
      </w:r>
      <w:proofErr w:type="spellEnd"/>
      <w:r w:rsidRPr="001C5A81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1C5A81" w:rsidRPr="001C5A81" w:rsidRDefault="001C5A81" w:rsidP="001C5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Актуальная информация о </w:t>
      </w:r>
      <w:r w:rsidRPr="001C5A81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банках, открыва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ющих базовые счета, доступна на </w:t>
      </w:r>
      <w:hyperlink r:id="rId5" w:history="1">
        <w:r w:rsidRPr="001C5A81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сайте Национального банка Республики Беларусь</w:t>
        </w:r>
      </w:hyperlink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D646F" w:rsidRPr="004D646F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t>[</w:t>
      </w:r>
      <w:r w:rsidRPr="004D646F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t>ссылкой</w:t>
      </w:r>
      <w:r w:rsidR="004D646F" w:rsidRPr="004D646F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t xml:space="preserve"> на </w:t>
      </w:r>
      <w:proofErr w:type="gramStart"/>
      <w:r w:rsidR="004D646F" w:rsidRPr="004D646F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t>сайт</w:t>
      </w:r>
      <w:proofErr w:type="gramEnd"/>
      <w:r w:rsidR="004D646F" w:rsidRPr="004D646F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t>https://www.nbrb.by/payment/list_of_banks_opening_current]</w:t>
      </w:r>
      <w:r w:rsidRPr="001C5A81"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  <w:t>.</w:t>
      </w:r>
    </w:p>
    <w:p w:rsidR="009F5702" w:rsidRDefault="009F5702">
      <w:bookmarkStart w:id="0" w:name="_GoBack"/>
      <w:bookmarkEnd w:id="0"/>
    </w:p>
    <w:sectPr w:rsidR="009F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41"/>
    <w:rsid w:val="001C5A81"/>
    <w:rsid w:val="004D646F"/>
    <w:rsid w:val="009F5702"/>
    <w:rsid w:val="00E4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5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C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A81"/>
    <w:rPr>
      <w:b/>
      <w:bCs/>
    </w:rPr>
  </w:style>
  <w:style w:type="character" w:styleId="a5">
    <w:name w:val="Hyperlink"/>
    <w:basedOn w:val="a0"/>
    <w:uiPriority w:val="99"/>
    <w:semiHidden/>
    <w:unhideWhenUsed/>
    <w:rsid w:val="001C5A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5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C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A81"/>
    <w:rPr>
      <w:b/>
      <w:bCs/>
    </w:rPr>
  </w:style>
  <w:style w:type="character" w:styleId="a5">
    <w:name w:val="Hyperlink"/>
    <w:basedOn w:val="a0"/>
    <w:uiPriority w:val="99"/>
    <w:semiHidden/>
    <w:unhideWhenUsed/>
    <w:rsid w:val="001C5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brb.by/payment/list_of_banks_opening_cur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2023-07-31T10:37:00Z</dcterms:created>
  <dcterms:modified xsi:type="dcterms:W3CDTF">2023-07-31T10:37:00Z</dcterms:modified>
</cp:coreProperties>
</file>